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SEC20260410026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VM1049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上海奕远公共关系顾问有限公司北京分公司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美速通商务咨询（上海）有限公司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Yves Wu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THBJ03-ASICS26PTB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8879.00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亚瑟士成都活动新闻稿发布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代发稿（仅提供发稿服务）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8879.00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总金额：8879.00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8879.00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多媒体/网站制作维护费用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8376.42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8879.01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发票总金额：8879.01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2026-04-13 12:44:08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793995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