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SEC20260108012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VQ1160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罗德公共关系顾问（北京）有限公司上海分公司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武汉鹊起文化传媒有限公司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Tasia Cai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RFSH23-LG2502RS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5936.00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浪琴表social升级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传统媒体合作（含采访、发稿）/社交媒体(发布平台)/媒体代理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5936.00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总金额：5936.00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5936.00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多媒体/网站制作维护费用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5600.00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5936.00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发票总金额：5936.00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Krystal Qi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2026-01-09 11:23:57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Chloe Hu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2026-01-09 11:37:09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27341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