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SEC20251111014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VC0105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罗德（上海）传播有限公司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上海晨昕文化传媒有限公司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Alex Zheng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RFMC-RFSH04-BMS25MDPS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20000.00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网络视频直播：1）直播场地搭建、器材、人员支持；2）实地拍摄差旅费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拍摄直播服务（包括直播搭建、设备配置和直播拍摄）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PC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20000.00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总金额：20000.00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20000.00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r>
              <w:rPr>
                <w:rFonts w:cs="宋体" w:hint="eastAsia"/>
                <w:sz w:val="20"/>
              </w:rPr>
              <w:t>交付链接：https://pili-vod.bestdoctor1.com/miku:class5655_1761719401_1761728010_20251029165350_20251029161000.mp4</w:t>
            </w:r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与媒体相关其他费用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18867.92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20000.00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发票总金额：20000.00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Ana Yao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2025-11-11 15:27:37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Windy Dong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2025-11-11 16:05:41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Tony Dong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2025-11-11 16:10:34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36837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