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SEC20250408015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VH1108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慧科讯业（北京）网络科技有限公司上海分公司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Stella Yuan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RFSH22-NA2024PS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22500.00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新闻监测&amp;报告制作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月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22500.00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总金额：22500.00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22500.00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电视，广播，平面及网络媒体简报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21226.42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22500.01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发票总金额：22500.01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Cindy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2025-04-08 18:05:17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2025-04-08 18:07:02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2025-04-08 18:10:55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0261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