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SEC20250217020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VX1002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北京新联财通咨询有限公司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Elson Sun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RFBJ02-BMWRG24PB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14628.00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普通监测表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活动报告/媒体简报制作/媒体监测/市场调查/营销数据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6042.00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高级监测表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活动报告/媒体简报制作/媒体监测/市场调查/营销数据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8586.00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总金额：14628.00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14628.00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电视，广播，平面及网络媒体简报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13800.00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14628.00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发票总金额：14628.00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Vincy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2025-04-02 17:48:09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Aliana Tang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2025-04-02 18:24:06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9617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