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SEC20240822014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VM1049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美速通商务咨询（上海）有限公司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Bella Kang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RFIMC03-ABCFY24RS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4320.00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8.8 ABC CFNA 活动稿件发布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4320.00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总金额：4320.00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4320.00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4075.47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4320.00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发票总金额：4320.00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Andriana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2024-08-22 15:45:01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McKellen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2024-08-22 19:38:04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3418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