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SEC20240125005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VF1197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上海奕远公共关系顾问有限公司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上海复歌信息科技有限公司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Sarry Huang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THSH06-TF2303PT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14300.00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TF年末项目毕雯珺拍摄妆发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妆发造型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14300.00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总金额：14300.00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14300.00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活动杂项支出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13490.57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14300.00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发票总金额：14300.00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Penny Wang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2024-01-25 12:04:22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Cathy Gu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2024-01-25 14:26:02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537324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