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SEC20230816002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VT2964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罗德（上海）传播有限公司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北京腾讯文化传媒有限公司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Kyra Liu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RFMC-RFSH22-IKEATC23PS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262500.00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“虎嗅”媒体稿件合作（撰写+发布）/腾讯官方广告平台下单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KOL关键意见领袖/自媒体（公众号）/MCN公司及相关合作推广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PC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262500.00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总金额：262500.00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262500.00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媒体软文/广告发布费用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247641.51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262500.00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发票总金额：262500.00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Amy Wu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2023-08-16 14:07:20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Jacob Huang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2023-08-16 15:59:09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Tony Dong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2023-08-16 16:01:39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326512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