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SEC20230620017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VR1029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罗德公共关系顾问（北京）有限公司广州分公司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上海睿哲会展服务有限公司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Esther Yang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RFGZ02-TAMS23PG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2069.49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薛伟 广告大模型研发故事及技术思考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陶阳宇 太极机器学习平台研发故事及技术思考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刘威 混元AI大模型研发故事及技术思考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“港•潮流”购物节媒体发布会速记（84分钟）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83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分钟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251.49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总金额：2069.49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2069.49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2049.00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2069.49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发票总金额：2069.49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Jessie Gao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12:08:43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Jessie Gao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12:16:00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Liang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14:17:26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Zenia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2023-06-29 17:25:24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53563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